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FD8" w:rsidRPr="00481FD8" w:rsidRDefault="00BF39D3" w:rsidP="00481FD8">
      <w:pPr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Monte Giberto (Fermo),</w:t>
      </w:r>
      <w:r w:rsidR="000848A2">
        <w:rPr>
          <w:rFonts w:asciiTheme="majorHAnsi" w:hAnsiTheme="majorHAnsi" w:cstheme="majorHAnsi"/>
          <w:b/>
          <w:sz w:val="24"/>
        </w:rPr>
        <w:t xml:space="preserve"> </w:t>
      </w:r>
      <w:r>
        <w:rPr>
          <w:rFonts w:asciiTheme="majorHAnsi" w:hAnsiTheme="majorHAnsi" w:cstheme="majorHAnsi"/>
          <w:b/>
          <w:sz w:val="24"/>
        </w:rPr>
        <w:t>28</w:t>
      </w:r>
      <w:r w:rsidR="00C27FEF">
        <w:rPr>
          <w:rFonts w:asciiTheme="majorHAnsi" w:hAnsiTheme="majorHAnsi" w:cstheme="majorHAnsi"/>
          <w:b/>
          <w:sz w:val="24"/>
        </w:rPr>
        <w:t xml:space="preserve"> maggio</w:t>
      </w:r>
      <w:r w:rsidR="000848A2">
        <w:rPr>
          <w:rFonts w:asciiTheme="majorHAnsi" w:hAnsiTheme="majorHAnsi" w:cstheme="majorHAnsi"/>
          <w:b/>
          <w:sz w:val="24"/>
        </w:rPr>
        <w:t xml:space="preserve"> 2021</w:t>
      </w:r>
      <w:r w:rsidR="000848A2">
        <w:rPr>
          <w:rFonts w:asciiTheme="majorHAnsi" w:hAnsiTheme="majorHAnsi" w:cstheme="majorHAnsi"/>
          <w:b/>
          <w:sz w:val="24"/>
        </w:rPr>
        <w:br/>
      </w:r>
      <w:r w:rsidR="00B47957">
        <w:rPr>
          <w:rFonts w:asciiTheme="majorHAnsi" w:hAnsiTheme="majorHAnsi" w:cstheme="majorHAnsi"/>
          <w:b/>
          <w:sz w:val="24"/>
        </w:rPr>
        <w:t>COMUNICATO</w:t>
      </w:r>
      <w:r w:rsidR="000848A2" w:rsidRPr="000848A2">
        <w:rPr>
          <w:rFonts w:asciiTheme="majorHAnsi" w:hAnsiTheme="majorHAnsi" w:cstheme="majorHAnsi"/>
          <w:b/>
          <w:sz w:val="24"/>
        </w:rPr>
        <w:t xml:space="preserve"> STAMPA</w:t>
      </w:r>
      <w:r w:rsidR="001C5CBF">
        <w:rPr>
          <w:rFonts w:asciiTheme="majorHAnsi" w:hAnsiTheme="majorHAnsi" w:cstheme="majorHAnsi"/>
          <w:b/>
          <w:sz w:val="24"/>
        </w:rPr>
        <w:br/>
      </w:r>
      <w:bookmarkStart w:id="0" w:name="_GoBack"/>
      <w:bookmarkEnd w:id="0"/>
      <w:r>
        <w:rPr>
          <w:rFonts w:asciiTheme="majorHAnsi" w:hAnsiTheme="majorHAnsi" w:cstheme="majorHAnsi"/>
          <w:b/>
          <w:sz w:val="24"/>
        </w:rPr>
        <w:t xml:space="preserve">INAUGURAZIONE CAMPO POLIVALENTE </w:t>
      </w:r>
      <w:r w:rsidR="001B1EB6">
        <w:rPr>
          <w:rFonts w:asciiTheme="majorHAnsi" w:hAnsiTheme="majorHAnsi" w:cstheme="majorHAnsi"/>
          <w:b/>
          <w:sz w:val="24"/>
        </w:rPr>
        <w:t>– Monte Giberto (Fermo)</w:t>
      </w:r>
    </w:p>
    <w:p w:rsidR="006F2D4A" w:rsidRDefault="006F2D4A" w:rsidP="00573632">
      <w:pPr>
        <w:rPr>
          <w:rFonts w:asciiTheme="majorHAnsi" w:hAnsiTheme="majorHAnsi" w:cstheme="majorHAnsi"/>
          <w:i/>
          <w:sz w:val="24"/>
        </w:rPr>
      </w:pPr>
    </w:p>
    <w:p w:rsidR="00B47957" w:rsidRDefault="001B2DB1" w:rsidP="001B2DB1">
      <w:pPr>
        <w:rPr>
          <w:rFonts w:asciiTheme="majorHAnsi" w:hAnsiTheme="majorHAnsi" w:cstheme="majorHAnsi"/>
          <w:i/>
          <w:sz w:val="24"/>
        </w:rPr>
      </w:pPr>
      <w:r w:rsidRPr="001B2DB1">
        <w:rPr>
          <w:rFonts w:asciiTheme="majorHAnsi" w:hAnsiTheme="majorHAnsi" w:cstheme="majorHAnsi"/>
          <w:i/>
          <w:sz w:val="24"/>
        </w:rPr>
        <w:t>“Venire oggi qui, in una realtà di 700 abitanti, non è stata una scelta casuale. Ho chiesto io di poter inaugurare personalmente questo campo polivalente. Mi piace infatti lanciare da qui, dalle Marche e dal cuore dell’Italia un messaggio di speranza e di ripartenza dello sport italiano. Una ripartenza che passa soprattutto da impianti come questo che non rappresenta solo un luogo di agonismo, ma è anche un luogo di socialità, aggregazione, integrazione ed una vera e propria scuola di valori. Sono anche punti di riferimento per le società del territorio che hanno bisogno di queste opportunità più che dei soldi a pioggia per svilupparsi e rialzarsi dopo questo periodo difficile</w:t>
      </w:r>
      <w:r w:rsidR="00B47957">
        <w:rPr>
          <w:rFonts w:asciiTheme="majorHAnsi" w:hAnsiTheme="majorHAnsi" w:cstheme="majorHAnsi"/>
          <w:i/>
          <w:sz w:val="24"/>
        </w:rPr>
        <w:t>”.</w:t>
      </w:r>
    </w:p>
    <w:p w:rsidR="001C5CBF" w:rsidRDefault="001C5CBF" w:rsidP="001C5CBF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Sono parole della Sottosegretaria allo Sport, Valentina Vezzali, rivolgendosi ai ragazzi degli istituti scolastici di Monte Giberto, </w:t>
      </w:r>
      <w:r>
        <w:rPr>
          <w:rFonts w:asciiTheme="majorHAnsi" w:hAnsiTheme="majorHAnsi" w:cstheme="majorHAnsi"/>
          <w:sz w:val="24"/>
        </w:rPr>
        <w:t>paese</w:t>
      </w:r>
      <w:r>
        <w:rPr>
          <w:rFonts w:asciiTheme="majorHAnsi" w:hAnsiTheme="majorHAnsi" w:cstheme="majorHAnsi"/>
          <w:sz w:val="24"/>
        </w:rPr>
        <w:t xml:space="preserve"> di 700 abitanti in provincia di Fermo, dove questa mattina è stato inaugurato l’impianto sportivo polivalente, il cui recupero funzionale è stato permesso dal fondo “Sport e Periferie”.</w:t>
      </w:r>
    </w:p>
    <w:p w:rsidR="001C5CBF" w:rsidRDefault="001C5CBF" w:rsidP="001B2DB1">
      <w:pPr>
        <w:rPr>
          <w:rFonts w:asciiTheme="majorHAnsi" w:hAnsiTheme="majorHAnsi" w:cstheme="majorHAnsi"/>
          <w:i/>
          <w:sz w:val="24"/>
        </w:rPr>
      </w:pPr>
    </w:p>
    <w:p w:rsidR="00B47957" w:rsidRDefault="00B47957" w:rsidP="001B2DB1">
      <w:pPr>
        <w:rPr>
          <w:rFonts w:asciiTheme="majorHAnsi" w:hAnsiTheme="majorHAnsi" w:cstheme="majorHAnsi"/>
          <w:i/>
          <w:sz w:val="24"/>
        </w:rPr>
      </w:pPr>
      <w:r>
        <w:rPr>
          <w:rFonts w:asciiTheme="majorHAnsi" w:hAnsiTheme="majorHAnsi" w:cstheme="majorHAnsi"/>
          <w:i/>
          <w:sz w:val="24"/>
        </w:rPr>
        <w:t>“</w:t>
      </w:r>
      <w:r w:rsidR="001B2DB1" w:rsidRPr="00B47957">
        <w:rPr>
          <w:rFonts w:asciiTheme="majorHAnsi" w:hAnsiTheme="majorHAnsi" w:cstheme="majorHAnsi"/>
          <w:i/>
          <w:sz w:val="24"/>
        </w:rPr>
        <w:t xml:space="preserve">È in campi come questi </w:t>
      </w:r>
      <w:r w:rsidRPr="00B47957">
        <w:rPr>
          <w:rFonts w:asciiTheme="majorHAnsi" w:hAnsiTheme="majorHAnsi" w:cstheme="majorHAnsi"/>
          <w:sz w:val="24"/>
        </w:rPr>
        <w:t xml:space="preserve">– ha aggiunto ancora Valentina Vezzali - </w:t>
      </w:r>
      <w:r w:rsidR="001B2DB1" w:rsidRPr="00B47957">
        <w:rPr>
          <w:rFonts w:asciiTheme="majorHAnsi" w:hAnsiTheme="majorHAnsi" w:cstheme="majorHAnsi"/>
          <w:i/>
          <w:sz w:val="24"/>
        </w:rPr>
        <w:t>che sono nati grandi campioni, ma soprattutto si sono formati uomini e donne che hanno appreso qui il rispetto delle regole, dell’avversario, dell’arbitro ed anche come giocare in squadra.</w:t>
      </w:r>
      <w:r>
        <w:rPr>
          <w:rFonts w:asciiTheme="majorHAnsi" w:hAnsiTheme="majorHAnsi" w:cstheme="majorHAnsi"/>
          <w:i/>
          <w:sz w:val="24"/>
        </w:rPr>
        <w:t xml:space="preserve"> </w:t>
      </w:r>
      <w:r w:rsidR="001B2DB1" w:rsidRPr="00B47957">
        <w:rPr>
          <w:rFonts w:asciiTheme="majorHAnsi" w:hAnsiTheme="majorHAnsi" w:cstheme="majorHAnsi"/>
          <w:i/>
          <w:sz w:val="24"/>
        </w:rPr>
        <w:t>Ecco perché inaugurare un impianto sportivo significa scrivere già il nostro futuro.</w:t>
      </w:r>
      <w:r>
        <w:rPr>
          <w:rFonts w:asciiTheme="majorHAnsi" w:hAnsiTheme="majorHAnsi" w:cstheme="majorHAnsi"/>
          <w:i/>
          <w:sz w:val="24"/>
        </w:rPr>
        <w:t xml:space="preserve"> </w:t>
      </w:r>
      <w:r w:rsidR="001B2DB1" w:rsidRPr="00B47957">
        <w:rPr>
          <w:rFonts w:asciiTheme="majorHAnsi" w:hAnsiTheme="majorHAnsi" w:cstheme="majorHAnsi"/>
          <w:i/>
          <w:sz w:val="24"/>
        </w:rPr>
        <w:t xml:space="preserve">Un euro speso nello sport è un euro speso bene. </w:t>
      </w:r>
      <w:r>
        <w:rPr>
          <w:rFonts w:asciiTheme="majorHAnsi" w:hAnsiTheme="majorHAnsi" w:cstheme="majorHAnsi"/>
          <w:i/>
          <w:sz w:val="24"/>
        </w:rPr>
        <w:t xml:space="preserve"> </w:t>
      </w:r>
      <w:r w:rsidR="001B2DB1" w:rsidRPr="00B47957">
        <w:rPr>
          <w:rFonts w:asciiTheme="majorHAnsi" w:hAnsiTheme="majorHAnsi" w:cstheme="majorHAnsi"/>
          <w:i/>
          <w:sz w:val="24"/>
        </w:rPr>
        <w:t xml:space="preserve">Dobbiamo continuare ad investire nello sport e nell’impiantistica sportiva </w:t>
      </w:r>
      <w:proofErr w:type="gramStart"/>
      <w:r w:rsidR="001B2DB1" w:rsidRPr="00B47957">
        <w:rPr>
          <w:rFonts w:asciiTheme="majorHAnsi" w:hAnsiTheme="majorHAnsi" w:cstheme="majorHAnsi"/>
          <w:i/>
          <w:sz w:val="24"/>
        </w:rPr>
        <w:t>ed</w:t>
      </w:r>
      <w:proofErr w:type="gramEnd"/>
      <w:r w:rsidR="001B2DB1" w:rsidRPr="00B47957">
        <w:rPr>
          <w:rFonts w:asciiTheme="majorHAnsi" w:hAnsiTheme="majorHAnsi" w:cstheme="majorHAnsi"/>
          <w:i/>
          <w:sz w:val="24"/>
        </w:rPr>
        <w:t>, in tal senso, il fondo “Sport e Periferie” è uno strumento eccezionale.</w:t>
      </w:r>
      <w:r>
        <w:rPr>
          <w:rFonts w:asciiTheme="majorHAnsi" w:hAnsiTheme="majorHAnsi" w:cstheme="majorHAnsi"/>
          <w:i/>
          <w:sz w:val="24"/>
        </w:rPr>
        <w:t xml:space="preserve"> </w:t>
      </w:r>
      <w:r w:rsidR="001B2DB1" w:rsidRPr="00B47957">
        <w:rPr>
          <w:rFonts w:asciiTheme="majorHAnsi" w:hAnsiTheme="majorHAnsi" w:cstheme="majorHAnsi"/>
          <w:i/>
          <w:sz w:val="24"/>
        </w:rPr>
        <w:t>In questi anni sono stati 520 gli interventi finanziati per un totale di circa 273milioni di euro.</w:t>
      </w:r>
      <w:r>
        <w:rPr>
          <w:rFonts w:asciiTheme="majorHAnsi" w:hAnsiTheme="majorHAnsi" w:cstheme="majorHAnsi"/>
          <w:i/>
          <w:sz w:val="24"/>
        </w:rPr>
        <w:t xml:space="preserve"> </w:t>
      </w:r>
      <w:r w:rsidR="001B2DB1" w:rsidRPr="00B47957">
        <w:rPr>
          <w:rFonts w:asciiTheme="majorHAnsi" w:hAnsiTheme="majorHAnsi" w:cstheme="majorHAnsi"/>
          <w:i/>
          <w:sz w:val="24"/>
        </w:rPr>
        <w:t>Sull’impiantistica sportiva e sullo sport come coesione sociale, poi, si sviluppano le linee del PNRR che prevede investimenti per un totale di 1 miliardo di euro</w:t>
      </w:r>
      <w:r>
        <w:rPr>
          <w:rFonts w:asciiTheme="majorHAnsi" w:hAnsiTheme="majorHAnsi" w:cstheme="majorHAnsi"/>
          <w:i/>
          <w:sz w:val="24"/>
        </w:rPr>
        <w:t>”</w:t>
      </w:r>
      <w:r w:rsidR="001B2DB1" w:rsidRPr="00B47957">
        <w:rPr>
          <w:rFonts w:asciiTheme="majorHAnsi" w:hAnsiTheme="majorHAnsi" w:cstheme="majorHAnsi"/>
          <w:i/>
          <w:sz w:val="24"/>
        </w:rPr>
        <w:t xml:space="preserve">. </w:t>
      </w:r>
    </w:p>
    <w:p w:rsidR="00B47957" w:rsidRDefault="00B47957" w:rsidP="00B47957">
      <w:pPr>
        <w:rPr>
          <w:rFonts w:asciiTheme="majorHAnsi" w:hAnsiTheme="majorHAnsi" w:cstheme="majorHAnsi"/>
          <w:sz w:val="24"/>
        </w:rPr>
      </w:pPr>
      <w:r w:rsidRPr="00B47957">
        <w:rPr>
          <w:rFonts w:asciiTheme="majorHAnsi" w:hAnsiTheme="majorHAnsi" w:cstheme="majorHAnsi"/>
          <w:i/>
          <w:sz w:val="24"/>
        </w:rPr>
        <w:t>“Vi affidiamo questo impianto</w:t>
      </w:r>
      <w:r>
        <w:rPr>
          <w:rFonts w:asciiTheme="majorHAnsi" w:hAnsiTheme="majorHAnsi" w:cstheme="majorHAnsi"/>
          <w:sz w:val="24"/>
        </w:rPr>
        <w:t xml:space="preserve"> – ha concluso Valentina Vezzali rivolgendosi ai ragazzi presenti all’inaugurazione -</w:t>
      </w:r>
      <w:r w:rsidRPr="00B47957">
        <w:rPr>
          <w:rFonts w:asciiTheme="majorHAnsi" w:hAnsiTheme="majorHAnsi" w:cstheme="majorHAnsi"/>
          <w:i/>
          <w:sz w:val="24"/>
        </w:rPr>
        <w:t xml:space="preserve"> godetevelo e formatevi alla vita attraverso lo sport. Lo sport vi ricambierà facendovi crescere come uomini e cittadini”</w:t>
      </w:r>
    </w:p>
    <w:p w:rsidR="00B47957" w:rsidRDefault="00B47957" w:rsidP="001B2DB1">
      <w:pPr>
        <w:rPr>
          <w:rFonts w:asciiTheme="majorHAnsi" w:hAnsiTheme="majorHAnsi" w:cstheme="majorHAnsi"/>
          <w:i/>
          <w:sz w:val="24"/>
        </w:rPr>
      </w:pPr>
    </w:p>
    <w:p w:rsidR="00B47957" w:rsidRDefault="00B47957" w:rsidP="001B2DB1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All’inaugurazione del campo polivalente del piccolo comune marchigiano, erano presenti, oltre alle autorità locali, anche il Presidente della Regione Marche, Francesco </w:t>
      </w:r>
      <w:proofErr w:type="spellStart"/>
      <w:r>
        <w:rPr>
          <w:rFonts w:asciiTheme="majorHAnsi" w:hAnsiTheme="majorHAnsi" w:cstheme="majorHAnsi"/>
          <w:sz w:val="24"/>
        </w:rPr>
        <w:t>Acquaroli</w:t>
      </w:r>
      <w:proofErr w:type="spellEnd"/>
      <w:r>
        <w:rPr>
          <w:rFonts w:asciiTheme="majorHAnsi" w:hAnsiTheme="majorHAnsi" w:cstheme="majorHAnsi"/>
          <w:sz w:val="24"/>
        </w:rPr>
        <w:t>, il Presidente del CONI Marche, Fabio Luna ed il Presidente ed Amministratore delegato di Sport e Salute, Vito Cozzoli.</w:t>
      </w:r>
    </w:p>
    <w:p w:rsidR="00B47957" w:rsidRDefault="00B47957" w:rsidP="001B2DB1">
      <w:pPr>
        <w:rPr>
          <w:rFonts w:asciiTheme="majorHAnsi" w:hAnsiTheme="majorHAnsi" w:cstheme="majorHAnsi"/>
          <w:sz w:val="24"/>
        </w:rPr>
      </w:pPr>
    </w:p>
    <w:p w:rsidR="00B47957" w:rsidRDefault="00B47957" w:rsidP="00B47957">
      <w:pPr>
        <w:rPr>
          <w:rFonts w:asciiTheme="majorHAnsi" w:hAnsiTheme="majorHAnsi" w:cstheme="majorHAnsi"/>
          <w:sz w:val="24"/>
        </w:rPr>
      </w:pPr>
      <w:r w:rsidRPr="00B47957">
        <w:rPr>
          <w:rFonts w:asciiTheme="majorHAnsi" w:hAnsiTheme="majorHAnsi" w:cstheme="majorHAnsi"/>
          <w:i/>
          <w:sz w:val="24"/>
        </w:rPr>
        <w:t xml:space="preserve">“Questo </w:t>
      </w:r>
      <w:r>
        <w:rPr>
          <w:rFonts w:asciiTheme="majorHAnsi" w:hAnsiTheme="majorHAnsi" w:cstheme="majorHAnsi"/>
          <w:i/>
          <w:sz w:val="24"/>
        </w:rPr>
        <w:t xml:space="preserve">– </w:t>
      </w:r>
      <w:r>
        <w:rPr>
          <w:rFonts w:asciiTheme="majorHAnsi" w:hAnsiTheme="majorHAnsi" w:cstheme="majorHAnsi"/>
          <w:sz w:val="24"/>
        </w:rPr>
        <w:t xml:space="preserve">ha spiegato Cozzoli - </w:t>
      </w:r>
      <w:r w:rsidRPr="00B47957">
        <w:rPr>
          <w:rFonts w:asciiTheme="majorHAnsi" w:hAnsiTheme="majorHAnsi" w:cstheme="majorHAnsi"/>
          <w:i/>
          <w:sz w:val="24"/>
        </w:rPr>
        <w:t>è uno dei 77 mila impianti sportivi del territorio nazionale, molti dei quali sono nelle cosiddette aree interne, spesso sottovalutate rispetto alle grandi città. È uno dei dati che emerge da</w:t>
      </w:r>
      <w:r>
        <w:rPr>
          <w:rFonts w:asciiTheme="majorHAnsi" w:hAnsiTheme="majorHAnsi" w:cstheme="majorHAnsi"/>
          <w:i/>
          <w:sz w:val="24"/>
        </w:rPr>
        <w:t>l</w:t>
      </w:r>
      <w:r w:rsidRPr="00B47957">
        <w:rPr>
          <w:rFonts w:asciiTheme="majorHAnsi" w:hAnsiTheme="majorHAnsi" w:cstheme="majorHAnsi"/>
          <w:i/>
          <w:sz w:val="24"/>
        </w:rPr>
        <w:t xml:space="preserve"> censimento nazionale degli impianti sportivi che è praticamente completo</w:t>
      </w:r>
      <w:r>
        <w:rPr>
          <w:rFonts w:asciiTheme="majorHAnsi" w:hAnsiTheme="majorHAnsi" w:cstheme="majorHAnsi"/>
          <w:i/>
          <w:sz w:val="24"/>
        </w:rPr>
        <w:t xml:space="preserve"> e che</w:t>
      </w:r>
      <w:r w:rsidRPr="00B47957">
        <w:rPr>
          <w:rFonts w:asciiTheme="majorHAnsi" w:hAnsiTheme="majorHAnsi" w:cstheme="majorHAnsi"/>
          <w:i/>
          <w:sz w:val="24"/>
        </w:rPr>
        <w:t xml:space="preserve"> ha già un percorso condiviso di presentazione dei risultati visibile sul sito della Società. Permette a tutti</w:t>
      </w:r>
      <w:r>
        <w:rPr>
          <w:rFonts w:asciiTheme="majorHAnsi" w:hAnsiTheme="majorHAnsi" w:cstheme="majorHAnsi"/>
          <w:i/>
          <w:sz w:val="24"/>
        </w:rPr>
        <w:t>,</w:t>
      </w:r>
      <w:r w:rsidRPr="00B47957">
        <w:rPr>
          <w:rFonts w:asciiTheme="majorHAnsi" w:hAnsiTheme="majorHAnsi" w:cstheme="majorHAnsi"/>
          <w:i/>
          <w:sz w:val="24"/>
        </w:rPr>
        <w:t xml:space="preserve"> soprattutto agli enti locali, alle regioni, alle strutture scolastiche, di avere una mappa di come e dove agire, di quali opportunità cogliere. Il lavoro di aggiornamento è costante. Il Recovery </w:t>
      </w:r>
      <w:r w:rsidRPr="00B47957">
        <w:rPr>
          <w:rFonts w:asciiTheme="majorHAnsi" w:hAnsiTheme="majorHAnsi" w:cstheme="majorHAnsi"/>
          <w:sz w:val="24"/>
        </w:rPr>
        <w:t xml:space="preserve">– ha aggiunto ancora il Presidente di Sport e Salute - </w:t>
      </w:r>
      <w:r w:rsidRPr="00B47957">
        <w:rPr>
          <w:rFonts w:asciiTheme="majorHAnsi" w:hAnsiTheme="majorHAnsi" w:cstheme="majorHAnsi"/>
          <w:i/>
          <w:sz w:val="24"/>
        </w:rPr>
        <w:t>offrirà nuove opportunità di sviluppo dal punto di vista ambientale e digitale</w:t>
      </w:r>
      <w:r>
        <w:rPr>
          <w:rFonts w:asciiTheme="majorHAnsi" w:hAnsiTheme="majorHAnsi" w:cstheme="majorHAnsi"/>
          <w:i/>
          <w:sz w:val="24"/>
        </w:rPr>
        <w:t>.</w:t>
      </w:r>
      <w:r w:rsidRPr="00B47957">
        <w:rPr>
          <w:rFonts w:asciiTheme="majorHAnsi" w:hAnsiTheme="majorHAnsi" w:cstheme="majorHAnsi"/>
          <w:i/>
          <w:sz w:val="24"/>
        </w:rPr>
        <w:t xml:space="preserve"> Con il Dipartimento</w:t>
      </w:r>
      <w:r>
        <w:rPr>
          <w:rFonts w:asciiTheme="majorHAnsi" w:hAnsiTheme="majorHAnsi" w:cstheme="majorHAnsi"/>
          <w:i/>
          <w:sz w:val="24"/>
        </w:rPr>
        <w:t xml:space="preserve"> per lo Sport e</w:t>
      </w:r>
      <w:r w:rsidRPr="00B47957">
        <w:rPr>
          <w:rFonts w:asciiTheme="majorHAnsi" w:hAnsiTheme="majorHAnsi" w:cstheme="majorHAnsi"/>
          <w:i/>
          <w:sz w:val="24"/>
        </w:rPr>
        <w:t xml:space="preserve"> con la </w:t>
      </w:r>
      <w:r>
        <w:rPr>
          <w:rFonts w:asciiTheme="majorHAnsi" w:hAnsiTheme="majorHAnsi" w:cstheme="majorHAnsi"/>
          <w:i/>
          <w:sz w:val="24"/>
        </w:rPr>
        <w:t>S</w:t>
      </w:r>
      <w:r w:rsidRPr="00B47957">
        <w:rPr>
          <w:rFonts w:asciiTheme="majorHAnsi" w:hAnsiTheme="majorHAnsi" w:cstheme="majorHAnsi"/>
          <w:i/>
          <w:sz w:val="24"/>
        </w:rPr>
        <w:t>ottosegretaria siamo pronti a realizzare altre opere come questa. Speriamo altrettanto belle”</w:t>
      </w:r>
      <w:r w:rsidRPr="00B47957">
        <w:rPr>
          <w:rFonts w:asciiTheme="majorHAnsi" w:hAnsiTheme="majorHAnsi" w:cstheme="majorHAnsi"/>
          <w:sz w:val="24"/>
        </w:rPr>
        <w:t>.</w:t>
      </w:r>
    </w:p>
    <w:p w:rsidR="001B2DB1" w:rsidRDefault="001B2DB1" w:rsidP="001B2DB1">
      <w:pPr>
        <w:rPr>
          <w:rFonts w:asciiTheme="majorHAnsi" w:hAnsiTheme="majorHAnsi" w:cstheme="majorHAnsi"/>
          <w:i/>
          <w:sz w:val="24"/>
        </w:rPr>
      </w:pPr>
    </w:p>
    <w:p w:rsidR="001C5CBF" w:rsidRPr="001C5CBF" w:rsidRDefault="001C5CBF" w:rsidP="001C5CBF">
      <w:pPr>
        <w:jc w:val="right"/>
        <w:rPr>
          <w:rFonts w:asciiTheme="majorHAnsi" w:hAnsiTheme="majorHAnsi" w:cstheme="majorHAnsi"/>
          <w:b/>
        </w:rPr>
      </w:pPr>
      <w:r w:rsidRPr="001C5CBF">
        <w:rPr>
          <w:rFonts w:asciiTheme="majorHAnsi" w:hAnsiTheme="majorHAnsi" w:cstheme="majorHAnsi"/>
          <w:b/>
        </w:rPr>
        <w:t>Giorgio Caruso</w:t>
      </w:r>
    </w:p>
    <w:p w:rsidR="001C5CBF" w:rsidRPr="001C5CBF" w:rsidRDefault="001C5CBF" w:rsidP="001C5CBF">
      <w:pPr>
        <w:jc w:val="right"/>
        <w:rPr>
          <w:rFonts w:asciiTheme="majorHAnsi" w:hAnsiTheme="majorHAnsi" w:cstheme="majorHAnsi"/>
          <w:i/>
        </w:rPr>
      </w:pPr>
      <w:r w:rsidRPr="001C5CBF">
        <w:rPr>
          <w:rFonts w:asciiTheme="majorHAnsi" w:hAnsiTheme="majorHAnsi" w:cstheme="majorHAnsi"/>
          <w:i/>
        </w:rPr>
        <w:t>Portavoce e Addetto Stampa</w:t>
      </w:r>
      <w:r w:rsidRPr="001C5CBF">
        <w:rPr>
          <w:rFonts w:asciiTheme="majorHAnsi" w:hAnsiTheme="majorHAnsi" w:cstheme="majorHAnsi"/>
          <w:i/>
        </w:rPr>
        <w:br/>
        <w:t>del Sottosegretario allo Sport</w:t>
      </w:r>
      <w:r>
        <w:rPr>
          <w:rFonts w:asciiTheme="majorHAnsi" w:hAnsiTheme="majorHAnsi" w:cstheme="majorHAnsi"/>
          <w:i/>
        </w:rPr>
        <w:br/>
      </w:r>
    </w:p>
    <w:p w:rsidR="001C5CBF" w:rsidRPr="001C5CBF" w:rsidRDefault="001C5CBF" w:rsidP="001C5CBF">
      <w:pPr>
        <w:jc w:val="right"/>
        <w:rPr>
          <w:rFonts w:asciiTheme="majorHAnsi" w:hAnsiTheme="majorHAnsi" w:cstheme="majorHAnsi"/>
          <w:i/>
        </w:rPr>
      </w:pPr>
      <w:r w:rsidRPr="001C5CBF">
        <w:rPr>
          <w:rFonts w:asciiTheme="majorHAnsi" w:hAnsiTheme="majorHAnsi" w:cstheme="majorHAnsi"/>
          <w:b/>
        </w:rPr>
        <w:t>Massimo Caputi</w:t>
      </w:r>
      <w:r w:rsidRPr="001C5CBF">
        <w:rPr>
          <w:rFonts w:asciiTheme="majorHAnsi" w:hAnsiTheme="majorHAnsi" w:cstheme="majorHAnsi"/>
          <w:b/>
        </w:rPr>
        <w:br/>
      </w:r>
      <w:r w:rsidRPr="001C5CBF">
        <w:rPr>
          <w:rFonts w:asciiTheme="majorHAnsi" w:hAnsiTheme="majorHAnsi" w:cstheme="majorHAnsi"/>
          <w:i/>
        </w:rPr>
        <w:t>Esperto Comunicazione</w:t>
      </w:r>
      <w:r w:rsidRPr="001C5CBF">
        <w:rPr>
          <w:rFonts w:asciiTheme="majorHAnsi" w:hAnsiTheme="majorHAnsi" w:cstheme="majorHAnsi"/>
          <w:i/>
        </w:rPr>
        <w:br/>
        <w:t>del Sottosegretario allo Sport</w:t>
      </w:r>
    </w:p>
    <w:sectPr w:rsidR="001C5CBF" w:rsidRPr="001C5CBF" w:rsidSect="001C5CBF">
      <w:pgSz w:w="11906" w:h="16838"/>
      <w:pgMar w:top="141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F0151"/>
    <w:multiLevelType w:val="hybridMultilevel"/>
    <w:tmpl w:val="ED2EA23E"/>
    <w:lvl w:ilvl="0" w:tplc="C8B456D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632"/>
    <w:rsid w:val="000848A2"/>
    <w:rsid w:val="000859A9"/>
    <w:rsid w:val="001B1EB6"/>
    <w:rsid w:val="001B2DB1"/>
    <w:rsid w:val="001C5CBF"/>
    <w:rsid w:val="00410325"/>
    <w:rsid w:val="00427C41"/>
    <w:rsid w:val="00481FD8"/>
    <w:rsid w:val="004A3BE8"/>
    <w:rsid w:val="004C061D"/>
    <w:rsid w:val="00573632"/>
    <w:rsid w:val="006F2D4A"/>
    <w:rsid w:val="0070141A"/>
    <w:rsid w:val="00772420"/>
    <w:rsid w:val="007E50D3"/>
    <w:rsid w:val="0081741E"/>
    <w:rsid w:val="008C3838"/>
    <w:rsid w:val="009209E0"/>
    <w:rsid w:val="00A86258"/>
    <w:rsid w:val="00AC1576"/>
    <w:rsid w:val="00B21B32"/>
    <w:rsid w:val="00B47957"/>
    <w:rsid w:val="00BF39D3"/>
    <w:rsid w:val="00C27FEF"/>
    <w:rsid w:val="00CA1B72"/>
    <w:rsid w:val="00CF1BBB"/>
    <w:rsid w:val="00EC705B"/>
    <w:rsid w:val="00F476CA"/>
    <w:rsid w:val="00FC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AE551"/>
  <w15:docId w15:val="{8201FFD0-FD16-4E2E-B2D0-B2FA2AF6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73632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209E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72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3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Caruso Giorgio</dc:creator>
  <cp:keywords/>
  <dc:description/>
  <cp:lastModifiedBy>Caruso Giorgio</cp:lastModifiedBy>
  <cp:revision>3</cp:revision>
  <cp:lastPrinted>2021-05-12T12:59:00Z</cp:lastPrinted>
  <dcterms:created xsi:type="dcterms:W3CDTF">2021-05-27T17:20:00Z</dcterms:created>
  <dcterms:modified xsi:type="dcterms:W3CDTF">2021-05-28T11:42:00Z</dcterms:modified>
</cp:coreProperties>
</file>